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1E7" w:rsidRDefault="007101E7" w:rsidP="00CD2D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Аналитическая справка </w:t>
      </w:r>
    </w:p>
    <w:p w:rsidR="007101E7" w:rsidRPr="00CD2D3A" w:rsidRDefault="007101E7" w:rsidP="00CD2D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реализации </w:t>
      </w:r>
      <w:r w:rsidRPr="00CD2D3A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Pr="00CD2D3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Новой модели МО, оказывающей ПМСП» </w:t>
      </w:r>
    </w:p>
    <w:p w:rsidR="007101E7" w:rsidRDefault="007101E7" w:rsidP="00CD2D3A">
      <w:pPr>
        <w:jc w:val="center"/>
        <w:rPr>
          <w:rFonts w:ascii="Times New Roman" w:hAnsi="Times New Roman"/>
          <w:sz w:val="28"/>
          <w:szCs w:val="28"/>
        </w:rPr>
      </w:pPr>
      <w:r w:rsidRPr="00CD2D3A">
        <w:rPr>
          <w:rFonts w:ascii="Times New Roman" w:hAnsi="Times New Roman"/>
          <w:sz w:val="28"/>
          <w:szCs w:val="28"/>
        </w:rPr>
        <w:t>ГБУЗ «</w:t>
      </w:r>
      <w:r>
        <w:rPr>
          <w:rFonts w:ascii="Times New Roman" w:hAnsi="Times New Roman"/>
          <w:sz w:val="28"/>
          <w:szCs w:val="28"/>
        </w:rPr>
        <w:t>__Госпиталь для ветеранов войн__</w:t>
      </w:r>
      <w:r w:rsidRPr="00CD2D3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в 1-м полугодии 2019г. </w:t>
      </w:r>
    </w:p>
    <w:p w:rsidR="007101E7" w:rsidRDefault="007101E7" w:rsidP="00CD2D3A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реализации проекта: </w:t>
      </w:r>
    </w:p>
    <w:p w:rsidR="007101E7" w:rsidRPr="005C122E" w:rsidRDefault="007101E7" w:rsidP="005C122E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01.01.2019 – 30.06.2019.</w:t>
      </w:r>
    </w:p>
    <w:p w:rsidR="007101E7" w:rsidRPr="006E5CF7" w:rsidRDefault="007101E7" w:rsidP="006E5CF7">
      <w:pPr>
        <w:pStyle w:val="ListParagraph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Подпроект: </w:t>
      </w:r>
      <w:r w:rsidRPr="006E5CF7">
        <w:rPr>
          <w:rFonts w:ascii="Times New Roman" w:hAnsi="Times New Roman"/>
          <w:b/>
          <w:sz w:val="28"/>
          <w:szCs w:val="28"/>
        </w:rPr>
        <w:t xml:space="preserve">Организация </w:t>
      </w:r>
      <w:r>
        <w:rPr>
          <w:rFonts w:ascii="Times New Roman" w:hAnsi="Times New Roman"/>
          <w:b/>
          <w:sz w:val="28"/>
          <w:szCs w:val="28"/>
        </w:rPr>
        <w:t>электронной</w:t>
      </w:r>
      <w:r w:rsidRPr="006E5CF7">
        <w:rPr>
          <w:rFonts w:ascii="Times New Roman" w:hAnsi="Times New Roman"/>
          <w:b/>
          <w:sz w:val="28"/>
          <w:szCs w:val="28"/>
        </w:rPr>
        <w:t xml:space="preserve"> передачи данных обследования из диагностических кабинетов и клинической лаборатории до рабочих мест специалистов оказывающих перви</w:t>
      </w:r>
      <w:r>
        <w:rPr>
          <w:rFonts w:ascii="Times New Roman" w:hAnsi="Times New Roman"/>
          <w:b/>
          <w:sz w:val="28"/>
          <w:szCs w:val="28"/>
        </w:rPr>
        <w:t>чную медико - санитарную помощь.</w:t>
      </w:r>
      <w:r w:rsidRPr="006E5CF7">
        <w:rPr>
          <w:rFonts w:ascii="Times New Roman" w:hAnsi="Times New Roman"/>
          <w:b/>
          <w:sz w:val="28"/>
          <w:szCs w:val="28"/>
        </w:rPr>
        <w:t xml:space="preserve"> </w:t>
      </w:r>
    </w:p>
    <w:p w:rsidR="007101E7" w:rsidRDefault="007101E7" w:rsidP="006E5CF7">
      <w:pPr>
        <w:pStyle w:val="ListParagraph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E5CF7">
        <w:rPr>
          <w:rFonts w:ascii="Times New Roman" w:hAnsi="Times New Roman"/>
          <w:b/>
          <w:sz w:val="28"/>
          <w:szCs w:val="28"/>
        </w:rPr>
        <w:t xml:space="preserve"> </w:t>
      </w:r>
    </w:p>
    <w:p w:rsidR="007101E7" w:rsidRDefault="007101E7" w:rsidP="006E5CF7">
      <w:pPr>
        <w:pStyle w:val="ListParagraph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E5CF7">
        <w:rPr>
          <w:rFonts w:ascii="Times New Roman" w:hAnsi="Times New Roman"/>
          <w:b/>
          <w:sz w:val="28"/>
          <w:szCs w:val="28"/>
        </w:rPr>
        <w:t>Основные цели</w:t>
      </w:r>
      <w:r>
        <w:rPr>
          <w:rFonts w:ascii="Times New Roman" w:hAnsi="Times New Roman"/>
          <w:sz w:val="28"/>
          <w:szCs w:val="28"/>
        </w:rPr>
        <w:t>:</w:t>
      </w:r>
    </w:p>
    <w:p w:rsidR="007101E7" w:rsidRPr="0095480E" w:rsidRDefault="007101E7" w:rsidP="006E5CF7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сократить время ожидания ответов обследований для пациентов из </w:t>
      </w:r>
      <w:r w:rsidRPr="0095480E">
        <w:rPr>
          <w:rFonts w:ascii="Times New Roman" w:hAnsi="Times New Roman"/>
          <w:sz w:val="28"/>
          <w:szCs w:val="28"/>
        </w:rPr>
        <w:t>диагностических кабинетов и клинической лаборатории</w:t>
      </w:r>
      <w:r>
        <w:rPr>
          <w:rFonts w:ascii="Times New Roman" w:hAnsi="Times New Roman"/>
          <w:sz w:val="28"/>
          <w:szCs w:val="28"/>
        </w:rPr>
        <w:t>;</w:t>
      </w:r>
      <w:r w:rsidRPr="0095480E">
        <w:rPr>
          <w:rFonts w:ascii="Times New Roman" w:hAnsi="Times New Roman"/>
          <w:sz w:val="28"/>
          <w:szCs w:val="28"/>
        </w:rPr>
        <w:t xml:space="preserve"> </w:t>
      </w:r>
    </w:p>
    <w:p w:rsidR="007101E7" w:rsidRDefault="007101E7" w:rsidP="00DF4A0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202943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  переход на электронный документооборот в ГБУЗ «Госпиталь для ветеранов войн», повышение доступности оказываемых услуг;</w:t>
      </w:r>
    </w:p>
    <w:p w:rsidR="007101E7" w:rsidRDefault="007101E7" w:rsidP="00DF4A0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сокращение времени доставки результатов обследований (диагностических, лабораторных)  на рабочие места специалистов оказывающих первичную медико - санитарную помощь; </w:t>
      </w:r>
    </w:p>
    <w:p w:rsidR="007101E7" w:rsidRDefault="007101E7" w:rsidP="00DF4A0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202943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 увеличение эффективности и устранение существующих временных потерь лечащих врачей при оформлении медицинской документации. </w:t>
      </w:r>
    </w:p>
    <w:p w:rsidR="007101E7" w:rsidRDefault="007101E7" w:rsidP="00F81486">
      <w:pPr>
        <w:pStyle w:val="ListParagraph"/>
        <w:rPr>
          <w:rFonts w:ascii="Times New Roman" w:hAnsi="Times New Roman"/>
          <w:sz w:val="28"/>
          <w:szCs w:val="28"/>
        </w:rPr>
      </w:pPr>
    </w:p>
    <w:p w:rsidR="007101E7" w:rsidRDefault="007101E7" w:rsidP="006E5CF7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6E5CF7">
        <w:rPr>
          <w:rFonts w:ascii="Times New Roman" w:hAnsi="Times New Roman"/>
          <w:b/>
          <w:sz w:val="28"/>
          <w:szCs w:val="28"/>
        </w:rPr>
        <w:t>Направления</w:t>
      </w:r>
      <w:r>
        <w:rPr>
          <w:rFonts w:ascii="Times New Roman" w:hAnsi="Times New Roman"/>
          <w:sz w:val="28"/>
          <w:szCs w:val="28"/>
        </w:rPr>
        <w:t xml:space="preserve">, принятые в работу с целью усовершенствования </w:t>
      </w:r>
      <w:r w:rsidRPr="006E5CF7"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>электронной</w:t>
      </w:r>
      <w:r w:rsidRPr="006E5CF7">
        <w:rPr>
          <w:rFonts w:ascii="Times New Roman" w:hAnsi="Times New Roman"/>
          <w:sz w:val="28"/>
          <w:szCs w:val="28"/>
        </w:rPr>
        <w:t xml:space="preserve"> передачи данных обследования из диагностических кабинетов и клинической лаборатории до рабочих мест специалистов оказывающих первичную медико - санитарную помощь</w:t>
      </w:r>
      <w:r>
        <w:rPr>
          <w:rFonts w:ascii="Times New Roman" w:hAnsi="Times New Roman"/>
          <w:sz w:val="28"/>
          <w:szCs w:val="28"/>
        </w:rPr>
        <w:t>:</w:t>
      </w:r>
    </w:p>
    <w:p w:rsidR="007101E7" w:rsidRDefault="007101E7" w:rsidP="001167D3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организация электронной передачи данных обследований из диагностических кабинетов и клинической лаборатории до рабочих мест специалистов поликлиники, оказывающих первичную медико - санитарную помощь. </w:t>
      </w:r>
    </w:p>
    <w:p w:rsidR="007101E7" w:rsidRDefault="007101E7" w:rsidP="006E5CF7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2.Полученные результаты подпроекта: </w:t>
      </w:r>
      <w:r w:rsidRPr="006E5CF7">
        <w:rPr>
          <w:rFonts w:ascii="Times New Roman" w:hAnsi="Times New Roman"/>
          <w:b/>
          <w:sz w:val="28"/>
          <w:szCs w:val="28"/>
        </w:rPr>
        <w:t xml:space="preserve">Организация </w:t>
      </w:r>
      <w:r>
        <w:rPr>
          <w:rFonts w:ascii="Times New Roman" w:hAnsi="Times New Roman"/>
          <w:b/>
          <w:sz w:val="28"/>
          <w:szCs w:val="28"/>
        </w:rPr>
        <w:t>электронной</w:t>
      </w:r>
      <w:r w:rsidRPr="006E5CF7">
        <w:rPr>
          <w:rFonts w:ascii="Times New Roman" w:hAnsi="Times New Roman"/>
          <w:b/>
          <w:sz w:val="28"/>
          <w:szCs w:val="28"/>
        </w:rPr>
        <w:t xml:space="preserve"> передачи данных обследования из диагностических кабинетов и клинической лаборатории до рабочих мест специалистов оказывающих перви</w:t>
      </w:r>
      <w:r>
        <w:rPr>
          <w:rFonts w:ascii="Times New Roman" w:hAnsi="Times New Roman"/>
          <w:b/>
          <w:sz w:val="28"/>
          <w:szCs w:val="28"/>
        </w:rPr>
        <w:t>чную медико - санитарную помощь</w:t>
      </w:r>
      <w:r>
        <w:rPr>
          <w:rFonts w:ascii="Times New Roman" w:hAnsi="Times New Roman"/>
          <w:sz w:val="28"/>
          <w:szCs w:val="28"/>
        </w:rPr>
        <w:t xml:space="preserve"> : </w:t>
      </w:r>
    </w:p>
    <w:p w:rsidR="007101E7" w:rsidRDefault="007101E7" w:rsidP="00CC7CF9">
      <w:pPr>
        <w:pStyle w:val="ListParagraph"/>
        <w:rPr>
          <w:rFonts w:ascii="Times New Roman" w:hAnsi="Times New Roman"/>
          <w:sz w:val="28"/>
          <w:szCs w:val="28"/>
          <w:u w:val="single"/>
        </w:rPr>
      </w:pPr>
    </w:p>
    <w:p w:rsidR="007101E7" w:rsidRDefault="007101E7" w:rsidP="00CC7CF9">
      <w:pPr>
        <w:pStyle w:val="ListParagraph"/>
        <w:rPr>
          <w:rFonts w:ascii="Times New Roman" w:hAnsi="Times New Roman"/>
          <w:sz w:val="28"/>
          <w:szCs w:val="28"/>
          <w:u w:val="single"/>
        </w:rPr>
      </w:pPr>
    </w:p>
    <w:p w:rsidR="007101E7" w:rsidRDefault="007101E7" w:rsidP="00CC7CF9">
      <w:pPr>
        <w:pStyle w:val="ListParagraph"/>
        <w:rPr>
          <w:rFonts w:ascii="Times New Roman" w:hAnsi="Times New Roman"/>
          <w:sz w:val="28"/>
          <w:szCs w:val="28"/>
          <w:u w:val="single"/>
        </w:rPr>
      </w:pPr>
    </w:p>
    <w:p w:rsidR="007101E7" w:rsidRDefault="007101E7" w:rsidP="00CC7CF9">
      <w:pPr>
        <w:pStyle w:val="ListParagraph"/>
        <w:rPr>
          <w:rFonts w:ascii="Times New Roman" w:hAnsi="Times New Roman"/>
          <w:sz w:val="28"/>
          <w:szCs w:val="28"/>
          <w:u w:val="single"/>
        </w:rPr>
      </w:pPr>
    </w:p>
    <w:p w:rsidR="007101E7" w:rsidRDefault="007101E7" w:rsidP="00CC7CF9">
      <w:pPr>
        <w:pStyle w:val="ListParagraph"/>
        <w:rPr>
          <w:rFonts w:ascii="Times New Roman" w:hAnsi="Times New Roman"/>
          <w:sz w:val="28"/>
          <w:szCs w:val="28"/>
          <w:u w:val="single"/>
        </w:rPr>
      </w:pPr>
    </w:p>
    <w:p w:rsidR="007101E7" w:rsidRDefault="007101E7" w:rsidP="00CC7CF9">
      <w:pPr>
        <w:pStyle w:val="ListParagraph"/>
        <w:rPr>
          <w:rFonts w:ascii="Times New Roman" w:hAnsi="Times New Roman"/>
          <w:sz w:val="28"/>
          <w:szCs w:val="28"/>
          <w:u w:val="single"/>
        </w:rPr>
      </w:pPr>
    </w:p>
    <w:p w:rsidR="007101E7" w:rsidRDefault="007101E7" w:rsidP="00CC7CF9">
      <w:pPr>
        <w:pStyle w:val="ListParagraph"/>
        <w:rPr>
          <w:rFonts w:ascii="Times New Roman" w:hAnsi="Times New Roman"/>
          <w:sz w:val="28"/>
          <w:szCs w:val="28"/>
          <w:u w:val="single"/>
        </w:rPr>
      </w:pPr>
    </w:p>
    <w:p w:rsidR="007101E7" w:rsidRPr="00CC7CF9" w:rsidRDefault="007101E7" w:rsidP="006E5CF7">
      <w:pPr>
        <w:pStyle w:val="ListParagraph"/>
        <w:jc w:val="both"/>
        <w:rPr>
          <w:rFonts w:ascii="Times New Roman" w:hAnsi="Times New Roman"/>
          <w:sz w:val="28"/>
          <w:szCs w:val="28"/>
          <w:u w:val="single"/>
        </w:rPr>
      </w:pPr>
      <w:r w:rsidRPr="00CC7CF9">
        <w:rPr>
          <w:rFonts w:ascii="Times New Roman" w:hAnsi="Times New Roman"/>
          <w:sz w:val="28"/>
          <w:szCs w:val="28"/>
          <w:u w:val="single"/>
        </w:rPr>
        <w:t>процесс № 1:</w:t>
      </w:r>
    </w:p>
    <w:tbl>
      <w:tblPr>
        <w:tblpPr w:leftFromText="180" w:rightFromText="180" w:vertAnchor="text" w:horzAnchor="page" w:tblpX="1813" w:tblpY="46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0"/>
        <w:gridCol w:w="4111"/>
        <w:gridCol w:w="2027"/>
      </w:tblGrid>
      <w:tr w:rsidR="007101E7" w:rsidRPr="00AA3FD7" w:rsidTr="00980B2C">
        <w:tc>
          <w:tcPr>
            <w:tcW w:w="3510" w:type="dxa"/>
          </w:tcPr>
          <w:p w:rsidR="007101E7" w:rsidRPr="00980B2C" w:rsidRDefault="007101E7" w:rsidP="00980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0B2C">
              <w:rPr>
                <w:rFonts w:ascii="Times New Roman" w:hAnsi="Times New Roman"/>
                <w:b/>
                <w:sz w:val="28"/>
                <w:szCs w:val="28"/>
              </w:rPr>
              <w:t>Наименование процесса</w:t>
            </w:r>
          </w:p>
          <w:p w:rsidR="007101E7" w:rsidRPr="00980B2C" w:rsidRDefault="007101E7" w:rsidP="00980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7101E7" w:rsidRPr="00980B2C" w:rsidRDefault="007101E7" w:rsidP="00980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0B2C">
              <w:rPr>
                <w:rFonts w:ascii="Times New Roman" w:hAnsi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2027" w:type="dxa"/>
          </w:tcPr>
          <w:p w:rsidR="007101E7" w:rsidRPr="00980B2C" w:rsidRDefault="007101E7" w:rsidP="00980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0B2C">
              <w:rPr>
                <w:rFonts w:ascii="Times New Roman" w:hAnsi="Times New Roman"/>
                <w:b/>
                <w:sz w:val="28"/>
                <w:szCs w:val="28"/>
              </w:rPr>
              <w:t>Процесс улучшен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ия</w:t>
            </w:r>
          </w:p>
        </w:tc>
      </w:tr>
      <w:tr w:rsidR="007101E7" w:rsidRPr="00AA3FD7" w:rsidTr="00980B2C">
        <w:tc>
          <w:tcPr>
            <w:tcW w:w="3510" w:type="dxa"/>
          </w:tcPr>
          <w:p w:rsidR="007101E7" w:rsidRPr="00D0600B" w:rsidRDefault="007101E7" w:rsidP="00D0600B">
            <w:pPr>
              <w:pStyle w:val="NormalWeb"/>
              <w:tabs>
                <w:tab w:val="left" w:pos="0"/>
                <w:tab w:val="left" w:pos="567"/>
                <w:tab w:val="left" w:pos="1136"/>
                <w:tab w:val="left" w:pos="1705"/>
                <w:tab w:val="left" w:pos="2274"/>
                <w:tab w:val="left" w:pos="2843"/>
                <w:tab w:val="left" w:pos="3412"/>
                <w:tab w:val="left" w:pos="3981"/>
                <w:tab w:val="left" w:pos="4550"/>
                <w:tab w:val="left" w:pos="5119"/>
                <w:tab w:val="left" w:pos="5688"/>
                <w:tab w:val="left" w:pos="6257"/>
                <w:tab w:val="left" w:pos="6826"/>
                <w:tab w:val="left" w:pos="7395"/>
                <w:tab w:val="left" w:pos="7964"/>
                <w:tab w:val="left" w:pos="8533"/>
                <w:tab w:val="left" w:pos="9102"/>
                <w:tab w:val="left" w:pos="9671"/>
                <w:tab w:val="left" w:pos="10240"/>
                <w:tab w:val="left" w:pos="10809"/>
                <w:tab w:val="left" w:pos="11378"/>
              </w:tabs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D0600B">
              <w:t>Организация электронной передачи данных обследования из  клинической лаборатории до рабочих мест специалистов оказывающих первичную медико - санитарную помощь</w:t>
            </w:r>
          </w:p>
        </w:tc>
        <w:tc>
          <w:tcPr>
            <w:tcW w:w="4111" w:type="dxa"/>
          </w:tcPr>
          <w:p w:rsidR="007101E7" w:rsidRPr="00D0600B" w:rsidRDefault="007101E7" w:rsidP="00D060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Сокращение документооборота на бумажном носителе, сокращение времени</w:t>
            </w:r>
            <w:r w:rsidRPr="00D060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ожидания для  пациентов ответов </w:t>
            </w:r>
            <w:r w:rsidRPr="00D0600B">
              <w:t xml:space="preserve"> </w:t>
            </w:r>
            <w:r w:rsidRPr="0095480E">
              <w:rPr>
                <w:rFonts w:ascii="Times New Roman" w:hAnsi="Times New Roman"/>
                <w:sz w:val="24"/>
                <w:szCs w:val="24"/>
              </w:rPr>
              <w:t>из  клинической лаборатории</w:t>
            </w:r>
          </w:p>
        </w:tc>
        <w:tc>
          <w:tcPr>
            <w:tcW w:w="2027" w:type="dxa"/>
          </w:tcPr>
          <w:p w:rsidR="007101E7" w:rsidRPr="00D0600B" w:rsidRDefault="007101E7" w:rsidP="00AA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00B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0600B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7101E7" w:rsidRPr="00D0600B" w:rsidRDefault="007101E7" w:rsidP="00AA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01E7" w:rsidRPr="00D0600B" w:rsidRDefault="007101E7" w:rsidP="00AA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00B">
              <w:rPr>
                <w:rFonts w:ascii="Times New Roman" w:hAnsi="Times New Roman"/>
                <w:sz w:val="24"/>
                <w:szCs w:val="24"/>
              </w:rPr>
              <w:t xml:space="preserve">было </w:t>
            </w:r>
            <w:r>
              <w:rPr>
                <w:rFonts w:ascii="Times New Roman" w:hAnsi="Times New Roman"/>
                <w:sz w:val="24"/>
                <w:szCs w:val="24"/>
              </w:rPr>
              <w:t>420</w:t>
            </w:r>
            <w:r w:rsidRPr="00D0600B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7101E7" w:rsidRPr="00AA3FD7" w:rsidRDefault="007101E7" w:rsidP="00AA3F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600B">
              <w:rPr>
                <w:rFonts w:ascii="Times New Roman" w:hAnsi="Times New Roman"/>
                <w:sz w:val="24"/>
                <w:szCs w:val="24"/>
              </w:rPr>
              <w:t>стало 60 мин</w:t>
            </w:r>
          </w:p>
        </w:tc>
      </w:tr>
      <w:tr w:rsidR="007101E7" w:rsidRPr="00AA3FD7" w:rsidTr="00980B2C">
        <w:tc>
          <w:tcPr>
            <w:tcW w:w="3510" w:type="dxa"/>
          </w:tcPr>
          <w:p w:rsidR="007101E7" w:rsidRPr="00AA3FD7" w:rsidRDefault="007101E7" w:rsidP="00D060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00B">
              <w:rPr>
                <w:rFonts w:ascii="Times New Roman" w:hAnsi="Times New Roman"/>
                <w:sz w:val="24"/>
                <w:szCs w:val="24"/>
              </w:rPr>
              <w:t>Организация электронной передачи данных обследования из диагностических кабинетов до рабочих мест специалистов оказывающих первичную медико - санитарную помощь</w:t>
            </w:r>
          </w:p>
        </w:tc>
        <w:tc>
          <w:tcPr>
            <w:tcW w:w="4111" w:type="dxa"/>
          </w:tcPr>
          <w:p w:rsidR="007101E7" w:rsidRPr="00AA3FD7" w:rsidRDefault="007101E7" w:rsidP="00D060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Сокращение документооборота на бумажном носителе, сокращение времени</w:t>
            </w:r>
            <w:r w:rsidRPr="00D060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ожидания для  пациентов ответов </w:t>
            </w:r>
            <w:r w:rsidRPr="00D0600B">
              <w:t xml:space="preserve"> </w:t>
            </w:r>
            <w:r w:rsidRPr="00D0600B">
              <w:rPr>
                <w:rFonts w:ascii="Times New Roman" w:hAnsi="Times New Roman"/>
                <w:sz w:val="24"/>
                <w:szCs w:val="24"/>
              </w:rPr>
              <w:t xml:space="preserve"> из диагностических кабинетов</w:t>
            </w:r>
          </w:p>
        </w:tc>
        <w:tc>
          <w:tcPr>
            <w:tcW w:w="2027" w:type="dxa"/>
          </w:tcPr>
          <w:p w:rsidR="007101E7" w:rsidRPr="00980B2C" w:rsidRDefault="007101E7" w:rsidP="00AA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2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80B2C">
              <w:rPr>
                <w:rFonts w:ascii="Times New Roman" w:hAnsi="Times New Roman"/>
                <w:sz w:val="24"/>
                <w:szCs w:val="24"/>
              </w:rPr>
              <w:t xml:space="preserve"> раза</w:t>
            </w:r>
          </w:p>
          <w:p w:rsidR="007101E7" w:rsidRPr="00AA3FD7" w:rsidRDefault="007101E7" w:rsidP="00AA3F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01E7" w:rsidRPr="00980B2C" w:rsidRDefault="007101E7" w:rsidP="00AA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2C">
              <w:rPr>
                <w:rFonts w:ascii="Times New Roman" w:hAnsi="Times New Roman"/>
                <w:sz w:val="24"/>
                <w:szCs w:val="24"/>
              </w:rPr>
              <w:t xml:space="preserve">было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80B2C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7101E7" w:rsidRPr="00AA3FD7" w:rsidRDefault="007101E7" w:rsidP="00AA3F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0B2C">
              <w:rPr>
                <w:rFonts w:ascii="Times New Roman" w:hAnsi="Times New Roman"/>
                <w:sz w:val="24"/>
                <w:szCs w:val="24"/>
              </w:rPr>
              <w:t xml:space="preserve">стало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80B2C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</w:tbl>
    <w:p w:rsidR="007101E7" w:rsidRDefault="007101E7" w:rsidP="00CC7CF9">
      <w:pPr>
        <w:pStyle w:val="NormalWeb"/>
        <w:tabs>
          <w:tab w:val="left" w:pos="0"/>
          <w:tab w:val="left" w:pos="567"/>
          <w:tab w:val="left" w:pos="1136"/>
          <w:tab w:val="left" w:pos="1705"/>
          <w:tab w:val="left" w:pos="2274"/>
          <w:tab w:val="left" w:pos="2843"/>
          <w:tab w:val="left" w:pos="3412"/>
          <w:tab w:val="left" w:pos="3981"/>
          <w:tab w:val="left" w:pos="4550"/>
          <w:tab w:val="left" w:pos="5119"/>
          <w:tab w:val="left" w:pos="5688"/>
          <w:tab w:val="left" w:pos="6257"/>
          <w:tab w:val="left" w:pos="6826"/>
          <w:tab w:val="left" w:pos="7395"/>
          <w:tab w:val="left" w:pos="7964"/>
          <w:tab w:val="left" w:pos="8533"/>
          <w:tab w:val="left" w:pos="9102"/>
          <w:tab w:val="left" w:pos="9671"/>
          <w:tab w:val="left" w:pos="10240"/>
          <w:tab w:val="left" w:pos="10809"/>
          <w:tab w:val="left" w:pos="11378"/>
        </w:tabs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101E7" w:rsidRDefault="007101E7" w:rsidP="00CC7CF9">
      <w:pPr>
        <w:pStyle w:val="NormalWeb"/>
        <w:tabs>
          <w:tab w:val="left" w:pos="0"/>
          <w:tab w:val="left" w:pos="567"/>
          <w:tab w:val="left" w:pos="1136"/>
          <w:tab w:val="left" w:pos="1705"/>
          <w:tab w:val="left" w:pos="2274"/>
          <w:tab w:val="left" w:pos="2843"/>
          <w:tab w:val="left" w:pos="3412"/>
          <w:tab w:val="left" w:pos="3981"/>
          <w:tab w:val="left" w:pos="4550"/>
          <w:tab w:val="left" w:pos="5119"/>
          <w:tab w:val="left" w:pos="5688"/>
          <w:tab w:val="left" w:pos="6257"/>
          <w:tab w:val="left" w:pos="6826"/>
          <w:tab w:val="left" w:pos="7395"/>
          <w:tab w:val="left" w:pos="7964"/>
          <w:tab w:val="left" w:pos="8533"/>
          <w:tab w:val="left" w:pos="9102"/>
          <w:tab w:val="left" w:pos="9671"/>
          <w:tab w:val="left" w:pos="10240"/>
          <w:tab w:val="left" w:pos="10809"/>
          <w:tab w:val="left" w:pos="11378"/>
        </w:tabs>
        <w:overflowPunct w:val="0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</w:p>
    <w:p w:rsidR="007101E7" w:rsidRDefault="007101E7" w:rsidP="00CC7CF9">
      <w:pPr>
        <w:pStyle w:val="NormalWeb"/>
        <w:tabs>
          <w:tab w:val="left" w:pos="0"/>
          <w:tab w:val="left" w:pos="567"/>
          <w:tab w:val="left" w:pos="1136"/>
          <w:tab w:val="left" w:pos="1705"/>
          <w:tab w:val="left" w:pos="2274"/>
          <w:tab w:val="left" w:pos="2843"/>
          <w:tab w:val="left" w:pos="3412"/>
          <w:tab w:val="left" w:pos="3981"/>
          <w:tab w:val="left" w:pos="4550"/>
          <w:tab w:val="left" w:pos="5119"/>
          <w:tab w:val="left" w:pos="5688"/>
          <w:tab w:val="left" w:pos="6257"/>
          <w:tab w:val="left" w:pos="6826"/>
          <w:tab w:val="left" w:pos="7395"/>
          <w:tab w:val="left" w:pos="7964"/>
          <w:tab w:val="left" w:pos="8533"/>
          <w:tab w:val="left" w:pos="9102"/>
          <w:tab w:val="left" w:pos="9671"/>
          <w:tab w:val="left" w:pos="10240"/>
          <w:tab w:val="left" w:pos="10809"/>
          <w:tab w:val="left" w:pos="11378"/>
        </w:tabs>
        <w:overflowPunct w:val="0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</w:p>
    <w:p w:rsidR="007101E7" w:rsidRDefault="007101E7" w:rsidP="00980B2C">
      <w:pPr>
        <w:pStyle w:val="ListParagraph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4.Финансирование проекта  </w:t>
      </w:r>
      <w:r>
        <w:rPr>
          <w:rFonts w:ascii="Times New Roman" w:hAnsi="Times New Roman"/>
          <w:bCs/>
          <w:sz w:val="28"/>
          <w:szCs w:val="28"/>
        </w:rPr>
        <w:t>из средств</w:t>
      </w:r>
      <w:r w:rsidRPr="0033628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ОМС,</w:t>
      </w:r>
      <w:r w:rsidRPr="00980B2C">
        <w:rPr>
          <w:rFonts w:ascii="Times New Roman" w:hAnsi="Times New Roman"/>
          <w:bCs/>
          <w:sz w:val="28"/>
          <w:szCs w:val="28"/>
        </w:rPr>
        <w:t xml:space="preserve"> </w:t>
      </w:r>
      <w:r w:rsidRPr="00336289">
        <w:rPr>
          <w:rFonts w:ascii="Times New Roman" w:hAnsi="Times New Roman"/>
          <w:bCs/>
          <w:sz w:val="28"/>
          <w:szCs w:val="28"/>
        </w:rPr>
        <w:t>СМО</w:t>
      </w:r>
      <w:r>
        <w:rPr>
          <w:rFonts w:ascii="Times New Roman" w:hAnsi="Times New Roman"/>
          <w:bCs/>
          <w:sz w:val="28"/>
          <w:szCs w:val="28"/>
        </w:rPr>
        <w:t>,</w:t>
      </w:r>
      <w:r w:rsidRPr="00980B2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средств</w:t>
      </w:r>
      <w:r w:rsidRPr="00336289">
        <w:rPr>
          <w:rFonts w:ascii="Times New Roman" w:hAnsi="Times New Roman"/>
          <w:bCs/>
          <w:sz w:val="28"/>
          <w:szCs w:val="28"/>
        </w:rPr>
        <w:t xml:space="preserve"> от приносящей доход деятельности</w:t>
      </w:r>
      <w:r>
        <w:rPr>
          <w:rFonts w:ascii="Times New Roman" w:hAnsi="Times New Roman"/>
          <w:bCs/>
          <w:sz w:val="28"/>
          <w:szCs w:val="28"/>
        </w:rPr>
        <w:t xml:space="preserve"> и привлеченные спонсорские средства, целевые средства   - не осуществлялось.</w:t>
      </w:r>
    </w:p>
    <w:p w:rsidR="007101E7" w:rsidRDefault="007101E7" w:rsidP="00980B2C">
      <w:pPr>
        <w:pStyle w:val="ListParagraph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Передано на баланс госпиталя от ГБУЗ «РОД» компьютерная техника (системные блоки, компьютеры, мониторы, принтеры) на общую сумму 279560, 21 рублей.</w:t>
      </w:r>
      <w:bookmarkStart w:id="0" w:name="_GoBack"/>
      <w:bookmarkEnd w:id="0"/>
    </w:p>
    <w:p w:rsidR="007101E7" w:rsidRDefault="007101E7" w:rsidP="00980B2C">
      <w:pPr>
        <w:pStyle w:val="ListParagraph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7101E7" w:rsidRDefault="007101E7" w:rsidP="00980B2C">
      <w:pPr>
        <w:pStyle w:val="ListParagraph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7101E7" w:rsidRDefault="007101E7" w:rsidP="00980B2C">
      <w:pPr>
        <w:pStyle w:val="ListParagraph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7101E7" w:rsidRDefault="007101E7" w:rsidP="00980B2C">
      <w:pPr>
        <w:pStyle w:val="ListParagraph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7101E7" w:rsidRDefault="007101E7" w:rsidP="00385801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38580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Зав.поликлиникой  </w:t>
      </w:r>
      <w:r w:rsidRPr="00385801">
        <w:rPr>
          <w:rFonts w:ascii="Times New Roman" w:hAnsi="Times New Roman"/>
          <w:bCs/>
          <w:sz w:val="24"/>
          <w:szCs w:val="24"/>
        </w:rPr>
        <w:t>З.В.Слободянюк</w:t>
      </w:r>
      <w:r>
        <w:rPr>
          <w:rFonts w:ascii="Times New Roman" w:hAnsi="Times New Roman"/>
          <w:bCs/>
          <w:sz w:val="24"/>
          <w:szCs w:val="24"/>
        </w:rPr>
        <w:t>.                                                        25.06.2019.</w:t>
      </w:r>
    </w:p>
    <w:p w:rsidR="007101E7" w:rsidRPr="00385801" w:rsidRDefault="007101E7" w:rsidP="00385801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385801">
        <w:rPr>
          <w:rFonts w:ascii="Times New Roman" w:hAnsi="Times New Roman"/>
          <w:sz w:val="24"/>
          <w:szCs w:val="24"/>
        </w:rPr>
        <w:t>кон.тел.: 67 – 13 - 91</w:t>
      </w:r>
    </w:p>
    <w:p w:rsidR="007101E7" w:rsidRDefault="007101E7" w:rsidP="006E5CF7">
      <w:pPr>
        <w:pStyle w:val="ListParagraph"/>
        <w:ind w:left="360"/>
        <w:rPr>
          <w:rFonts w:ascii="Times New Roman" w:hAnsi="Times New Roman"/>
          <w:sz w:val="28"/>
          <w:szCs w:val="28"/>
        </w:rPr>
      </w:pPr>
    </w:p>
    <w:p w:rsidR="007101E7" w:rsidRDefault="007101E7" w:rsidP="006E5CF7">
      <w:pPr>
        <w:pStyle w:val="ListParagraph"/>
        <w:ind w:left="360"/>
        <w:rPr>
          <w:rFonts w:ascii="Times New Roman" w:hAnsi="Times New Roman"/>
          <w:sz w:val="28"/>
          <w:szCs w:val="28"/>
        </w:rPr>
      </w:pPr>
    </w:p>
    <w:p w:rsidR="007101E7" w:rsidRPr="00CD2D3A" w:rsidRDefault="007101E7" w:rsidP="00336289">
      <w:pPr>
        <w:pStyle w:val="ListParagraph"/>
        <w:rPr>
          <w:rFonts w:ascii="Times New Roman" w:hAnsi="Times New Roman"/>
          <w:sz w:val="28"/>
          <w:szCs w:val="28"/>
        </w:rPr>
      </w:pPr>
    </w:p>
    <w:sectPr w:rsidR="007101E7" w:rsidRPr="00CD2D3A" w:rsidSect="005A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C39F3"/>
    <w:multiLevelType w:val="hybridMultilevel"/>
    <w:tmpl w:val="0696070E"/>
    <w:lvl w:ilvl="0" w:tplc="172A076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D94B0D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81E865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9EE9B6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BF2FDD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BAE2C2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B0ED0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65A0AB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26077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472E76FA"/>
    <w:multiLevelType w:val="hybridMultilevel"/>
    <w:tmpl w:val="D8BE95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3C44D1"/>
    <w:multiLevelType w:val="hybridMultilevel"/>
    <w:tmpl w:val="AB6E3204"/>
    <w:lvl w:ilvl="0" w:tplc="0E32F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5C3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683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788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603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F09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985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363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9C6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8F9"/>
    <w:rsid w:val="00064DB0"/>
    <w:rsid w:val="000D27DE"/>
    <w:rsid w:val="00104D6F"/>
    <w:rsid w:val="0011474F"/>
    <w:rsid w:val="001167D3"/>
    <w:rsid w:val="0014607A"/>
    <w:rsid w:val="00176C40"/>
    <w:rsid w:val="00187B86"/>
    <w:rsid w:val="001C52D1"/>
    <w:rsid w:val="001D162E"/>
    <w:rsid w:val="00202943"/>
    <w:rsid w:val="00284F61"/>
    <w:rsid w:val="00297332"/>
    <w:rsid w:val="00324F10"/>
    <w:rsid w:val="00336289"/>
    <w:rsid w:val="00382014"/>
    <w:rsid w:val="00385801"/>
    <w:rsid w:val="0039714B"/>
    <w:rsid w:val="003A27B4"/>
    <w:rsid w:val="003E76E3"/>
    <w:rsid w:val="003F6E04"/>
    <w:rsid w:val="00436232"/>
    <w:rsid w:val="004F1F57"/>
    <w:rsid w:val="005A2E25"/>
    <w:rsid w:val="005A3032"/>
    <w:rsid w:val="005A3B1A"/>
    <w:rsid w:val="005C122E"/>
    <w:rsid w:val="006119B9"/>
    <w:rsid w:val="0062786D"/>
    <w:rsid w:val="0063094E"/>
    <w:rsid w:val="00643EEE"/>
    <w:rsid w:val="0068559F"/>
    <w:rsid w:val="006E23D0"/>
    <w:rsid w:val="006E5CF7"/>
    <w:rsid w:val="00702741"/>
    <w:rsid w:val="007040B9"/>
    <w:rsid w:val="007101E7"/>
    <w:rsid w:val="00715C09"/>
    <w:rsid w:val="007263FA"/>
    <w:rsid w:val="00727B7B"/>
    <w:rsid w:val="00794427"/>
    <w:rsid w:val="007C0C80"/>
    <w:rsid w:val="007C18F9"/>
    <w:rsid w:val="007E7FAE"/>
    <w:rsid w:val="007F612A"/>
    <w:rsid w:val="008C49FE"/>
    <w:rsid w:val="008E1032"/>
    <w:rsid w:val="00907C68"/>
    <w:rsid w:val="009234C3"/>
    <w:rsid w:val="009374CE"/>
    <w:rsid w:val="0095480E"/>
    <w:rsid w:val="0097343E"/>
    <w:rsid w:val="00980B2C"/>
    <w:rsid w:val="009A3CC9"/>
    <w:rsid w:val="009C769D"/>
    <w:rsid w:val="009D6C8C"/>
    <w:rsid w:val="00AA3FD7"/>
    <w:rsid w:val="00AC7005"/>
    <w:rsid w:val="00B16030"/>
    <w:rsid w:val="00C02509"/>
    <w:rsid w:val="00C154C8"/>
    <w:rsid w:val="00C509F4"/>
    <w:rsid w:val="00CC444C"/>
    <w:rsid w:val="00CC7CF9"/>
    <w:rsid w:val="00CD2D3A"/>
    <w:rsid w:val="00D0600B"/>
    <w:rsid w:val="00D2117B"/>
    <w:rsid w:val="00D43DB1"/>
    <w:rsid w:val="00DD459F"/>
    <w:rsid w:val="00DF4A09"/>
    <w:rsid w:val="00E83CF5"/>
    <w:rsid w:val="00E92EA8"/>
    <w:rsid w:val="00EA52FB"/>
    <w:rsid w:val="00EA768C"/>
    <w:rsid w:val="00F31B3F"/>
    <w:rsid w:val="00F671D4"/>
    <w:rsid w:val="00F81486"/>
    <w:rsid w:val="00F8302B"/>
    <w:rsid w:val="00F94056"/>
    <w:rsid w:val="00FB0E6E"/>
    <w:rsid w:val="00FD2F8E"/>
    <w:rsid w:val="00FE0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B1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D2D3A"/>
    <w:pPr>
      <w:ind w:left="720"/>
      <w:contextualSpacing/>
    </w:pPr>
  </w:style>
  <w:style w:type="paragraph" w:styleId="NormalWeb">
    <w:name w:val="Normal (Web)"/>
    <w:basedOn w:val="Normal"/>
    <w:uiPriority w:val="99"/>
    <w:rsid w:val="00CC7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CC7C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1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7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7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7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7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115</TotalTime>
  <Pages>2</Pages>
  <Words>419</Words>
  <Characters>2393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Федулова Вероника Юрьевна</dc:creator>
  <cp:keywords/>
  <dc:description/>
  <cp:lastModifiedBy>User</cp:lastModifiedBy>
  <cp:revision>15</cp:revision>
  <cp:lastPrinted>2019-06-11T05:23:00Z</cp:lastPrinted>
  <dcterms:created xsi:type="dcterms:W3CDTF">2019-06-03T12:30:00Z</dcterms:created>
  <dcterms:modified xsi:type="dcterms:W3CDTF">2019-06-24T14:02:00Z</dcterms:modified>
</cp:coreProperties>
</file>